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eastAsia="黑体"/>
          <w:sz w:val="33"/>
          <w:szCs w:val="33"/>
        </w:rPr>
      </w:pPr>
      <w:r>
        <w:rPr>
          <w:rFonts w:eastAsia="黑体"/>
          <w:sz w:val="33"/>
          <w:szCs w:val="33"/>
        </w:rPr>
        <w:t>附件</w:t>
      </w:r>
      <w:r>
        <w:rPr>
          <w:rFonts w:hint="eastAsia" w:eastAsia="黑体"/>
          <w:sz w:val="33"/>
          <w:szCs w:val="33"/>
        </w:rPr>
        <w:t>2</w:t>
      </w:r>
    </w:p>
    <w:p>
      <w:pPr>
        <w:spacing w:line="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ascii="宋体" w:hAnsi="宋体"/>
          <w:b/>
          <w:sz w:val="44"/>
          <w:szCs w:val="44"/>
        </w:rPr>
        <w:t>沈阳市“十百千”大学生</w:t>
      </w:r>
    </w:p>
    <w:p>
      <w:pPr>
        <w:spacing w:line="0" w:lineRule="atLeas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候选人登记表</w:t>
      </w:r>
    </w:p>
    <w:p>
      <w:pPr>
        <w:spacing w:line="0" w:lineRule="atLeast"/>
        <w:jc w:val="center"/>
        <w:rPr>
          <w:rFonts w:hint="eastAsia" w:ascii="宋体" w:hAnsi="宋体"/>
          <w:b/>
          <w:w w:val="90"/>
          <w:sz w:val="10"/>
          <w:szCs w:val="1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88"/>
        <w:gridCol w:w="892"/>
        <w:gridCol w:w="908"/>
        <w:gridCol w:w="360"/>
        <w:gridCol w:w="1440"/>
        <w:gridCol w:w="90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所在学校</w:t>
            </w:r>
          </w:p>
        </w:tc>
        <w:tc>
          <w:tcPr>
            <w:tcW w:w="354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评选类别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 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 别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出生年月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院系、班级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职 务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获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况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774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>迹</w:t>
            </w: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774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4608" w:type="dxa"/>
            <w:gridSpan w:val="4"/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学校党委意见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  <w:r>
              <w:rPr>
                <w:rFonts w:ascii="宋体" w:hAnsi="宋体"/>
                <w:sz w:val="24"/>
              </w:rPr>
              <w:t>（盖  章）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4556" w:type="dxa"/>
            <w:gridSpan w:val="4"/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市委教科工委意见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4"/>
              </w:rPr>
              <w:t>（盖  章）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注：此表可复制。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2020-11-27T03:44:57Z</dcterms:created>
  <dc:creator>Liq</dc:creator>
  <cp:lastModifiedBy>可可</cp:lastModifiedBy>
  <dcterms:modified xsi:type="dcterms:W3CDTF">2020-11-27T03:45:21Z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